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0B8" w:rsidRPr="001C22FA" w:rsidP="00BA30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22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 </w:t>
      </w:r>
    </w:p>
    <w:p w:rsidR="00BA30B8" w:rsidRPr="000D1374" w:rsidP="00BA3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BA30B8" w:rsidRPr="000D1374" w:rsidP="00BA3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0B8" w:rsidRPr="000D1374" w:rsidP="00BA30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г.Ханты-Мансийск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</w:p>
    <w:p w:rsidR="00BA30B8" w:rsidP="00BA30B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0B8" w:rsidRPr="000D1374" w:rsidP="00BA30B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sz w:val="28"/>
          <w:szCs w:val="28"/>
          <w:lang w:eastAsia="ru-RU"/>
        </w:rPr>
        <w:t>М</w:t>
      </w:r>
      <w:r w:rsidRPr="000D1374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ировой судья судебного участка №3 Ханты-Мансийского судебного района </w:t>
      </w:r>
      <w:r>
        <w:rPr>
          <w:rFonts w:ascii="Times New Roman" w:eastAsia="Malgun Gothic" w:hAnsi="Times New Roman" w:cs="Times New Roman"/>
          <w:sz w:val="28"/>
          <w:szCs w:val="28"/>
          <w:lang w:eastAsia="ru-RU"/>
        </w:rPr>
        <w:t>ХМАО</w:t>
      </w:r>
      <w:r w:rsidRPr="000D1374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 - Югры Миненко Юлия Борисовна, </w:t>
      </w:r>
    </w:p>
    <w:p w:rsidR="00BA30B8" w:rsidRPr="000D1374" w:rsidP="00BA30B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 w:rsidRPr="000D1374">
        <w:rPr>
          <w:rFonts w:ascii="Times New Roman" w:eastAsia="Times New Roman CYR" w:hAnsi="Times New Roman" w:cs="Times New Roman"/>
          <w:sz w:val="28"/>
          <w:szCs w:val="28"/>
          <w:lang w:eastAsia="ru-RU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 CYR" w:hAnsi="Times New Roman" w:cs="Times New Roman"/>
          <w:sz w:val="28"/>
          <w:szCs w:val="28"/>
          <w:lang w:eastAsia="ru-RU"/>
        </w:rPr>
        <w:t>854</w:t>
      </w:r>
      <w:r w:rsidRPr="000D1374">
        <w:rPr>
          <w:rFonts w:ascii="Times New Roman" w:eastAsia="Times New Roman CYR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 CYR" w:hAnsi="Times New Roman" w:cs="Times New Roman"/>
          <w:sz w:val="28"/>
          <w:szCs w:val="28"/>
          <w:lang w:eastAsia="ru-RU"/>
        </w:rPr>
        <w:t>2806</w:t>
      </w:r>
      <w:r w:rsidRPr="000D1374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/2024, возбужденное по ч.1 ст.12.26 КоАП РФ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Грозина Павла Владимировича</w:t>
      </w:r>
      <w:r w:rsidRPr="000D1374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, </w:t>
      </w:r>
      <w:r w:rsidR="00763CF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0D137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</w:t>
      </w:r>
    </w:p>
    <w:p w:rsidR="00BA30B8" w:rsidRPr="000D1374" w:rsidP="00BA3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BA30B8" w:rsidRPr="001C22FA" w:rsidP="00BA30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1C22F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 с т а н о в и л:</w:t>
      </w:r>
    </w:p>
    <w:p w:rsidR="00BA30B8" w:rsidRPr="000D1374" w:rsidP="00BA30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BA30B8" w:rsidP="00BA3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12.05.2024 в 01 час. 38</w:t>
      </w:r>
      <w:r w:rsidRPr="000D1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мин.</w:t>
      </w: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дома №20</w:t>
      </w: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Сутормина</w:t>
      </w: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г.Ханты-Мансийске 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Грозин Павел Владимирович</w:t>
      </w: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равлял транспортным средством -</w:t>
      </w: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автомобилем марки «</w:t>
      </w:r>
      <w:r w:rsidR="00763CF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...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Pr="000D137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государственный регистрационный знак </w:t>
      </w:r>
      <w:r w:rsidR="00763CF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...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рег.</w:t>
      </w:r>
      <w:r w:rsidRPr="000D137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признаками</w:t>
      </w: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опьянения как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неустойчивость позы, поведение, не соответствующее обстановке, 12.05.2024 в 02</w:t>
      </w: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час. 24</w:t>
      </w: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 дома №20</w:t>
      </w: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Сутормина</w:t>
      </w: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г.Ханты-Мансийске</w:t>
      </w:r>
      <w:r w:rsidR="00DC6F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п.2.3.2 </w:t>
      </w:r>
      <w:r w:rsidRPr="000D1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 дорожного движения, утвержденных постановлением Правительства Российской Федерации от 23.10</w:t>
      </w:r>
      <w:r w:rsidRPr="000D1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.1993 №1090 (далее -ПДД РФ)</w:t>
      </w: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Грозина Павла Владимировича</w:t>
      </w: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содержат уголовно наказуемого деяния.</w:t>
      </w:r>
    </w:p>
    <w:p w:rsidR="00BA30B8" w:rsidP="00BA3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Грозин П.В. в судебное заседание не явился, о месте и времени судебного заседания извещен надлежащим образом, об отложении судебного заседан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не ходатайствовал.</w:t>
      </w:r>
    </w:p>
    <w:p w:rsidR="00BA30B8" w:rsidRPr="000D1374" w:rsidP="00BA3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судья, руководствуясь ч.2 ст.25.1 КоАП РФ, счел возможным рассмотреть дело об административном правонарушении в отсутствии Грозина П.В.</w:t>
      </w:r>
    </w:p>
    <w:p w:rsidR="00BA30B8" w:rsidRPr="000D1374" w:rsidP="00BA3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зучив письменные материалы дела об административном правонарушении, исследовав видеозапис</w:t>
      </w: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находящуюся на </w:t>
      </w:r>
      <w:r w:rsidRPr="000D13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>-диске, представленную с протоколом об административном правонарушении, мировой судья пришел к следующему.</w:t>
      </w:r>
    </w:p>
    <w:p w:rsidR="00BA30B8" w:rsidRPr="000D1374" w:rsidP="00BA3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Ответственность по ч.1 ст.12.26 КоАП РФ наступает за невыполнение водителем транспортного средства законного требования уполномоч</w:t>
      </w:r>
      <w:r w:rsidRPr="000D1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BA30B8" w:rsidRPr="000D1374" w:rsidP="00BA3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Объективная сторона правонарушения, предусмотренного ч.1 ст.12.26 КоАП РФ, характери</w:t>
      </w:r>
      <w:r w:rsidRPr="000D1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зуется действием и выражается в отказе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Грозина П.В.</w:t>
      </w:r>
      <w:r w:rsidRPr="000D1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выполнения законного требования сотрудника полиции о прохождении медицинского освидетельствования на состояние опьянения, данный отказ зафиксирован в протоколе о направлении на медицинское освидетельст</w:t>
      </w:r>
      <w:r w:rsidRPr="000D1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вование и </w:t>
      </w:r>
      <w:r w:rsidRPr="000D1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видеозаписи, содержащейся на </w:t>
      </w:r>
      <w:r w:rsidRPr="000D1374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С</w:t>
      </w:r>
      <w:r w:rsidRPr="000D1374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en-US"/>
        </w:rPr>
        <w:t>D</w:t>
      </w:r>
      <w:r w:rsidRPr="000D1374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-</w:t>
      </w:r>
      <w:r w:rsidRPr="000D1374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en-US"/>
        </w:rPr>
        <w:t>R</w:t>
      </w:r>
      <w:r w:rsidRPr="000D1374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диске,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представленной</w:t>
      </w:r>
      <w:r w:rsidRPr="000D1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протоколом об административном правонарушении.</w:t>
      </w:r>
    </w:p>
    <w:p w:rsidR="00BA30B8" w:rsidRPr="000D1374" w:rsidP="00BA3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пункту 2.3.2 ПДД РФ водитель транспортного средства обязан по требованию должностных лиц, которым предоставлено право </w:t>
      </w:r>
      <w:r w:rsidRPr="000D1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A30B8" w:rsidRPr="000D1374" w:rsidP="00BA3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п.2.</w:t>
      </w:r>
      <w:r w:rsidRPr="000D1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 ПДД РФ водителю запрещается управлять транспортным средством в состоянии опьянения (алкогольного, наркотического или иного) под воздействием лекарственных препаратов, ухудшающих реакцию и внимание, в болезненном или утомленном состоянии, ставящем под угр</w:t>
      </w:r>
      <w:r w:rsidRPr="000D1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озу безопасность движения.</w:t>
      </w:r>
    </w:p>
    <w:p w:rsidR="00BA30B8" w:rsidRPr="000D1374" w:rsidP="00BA3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ч.1.1 ст.27.12 КоАП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</w:t>
      </w:r>
      <w:r w:rsidRPr="000D1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</w:t>
      </w:r>
      <w:r w:rsidRPr="000D1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</w:t>
      </w:r>
      <w:r w:rsidRPr="000D1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ьянения.</w:t>
      </w:r>
    </w:p>
    <w:p w:rsidR="00BA30B8" w:rsidRPr="000D1374" w:rsidP="00BA30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Действующая процедура освидетельствования лица на состояние опьянения предусматривает обязательное направление на медицинское освидетельствование водителя транспортного средства </w:t>
      </w:r>
      <w:r w:rsidRPr="000D1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</w:t>
      </w:r>
      <w:hyperlink w:anchor="sub_103" w:history="1">
        <w:r w:rsidRPr="000D1374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достаточных оснований</w:t>
        </w:r>
      </w:hyperlink>
      <w:r w:rsidRPr="000D1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полагать</w:t>
      </w:r>
      <w:r w:rsidRPr="000D1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данный водитель находится в состоянии опьянения, при отрицательном результате освидетельствования на состояние алкогольного опьянения, и </w:t>
      </w:r>
      <w:r w:rsidRPr="000D1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отказе от прохождения освидетельствования на состояние алкогольного опьянения</w:t>
      </w:r>
      <w:r w:rsidRPr="000D13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30B8" w:rsidRPr="000D1374" w:rsidP="00BA3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Грозина П.В.</w:t>
      </w: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выполнить законное требование уполномоченного должностного лица пройти медицинское освидетельствование на состояние опьянения</w:t>
      </w: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исследованными судом доказательствами, а именно,</w:t>
      </w:r>
    </w:p>
    <w:p w:rsidR="00BA30B8" w:rsidRPr="000D1374" w:rsidP="00BA3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-протоколом об административном правонарушении серии 86ХМ </w:t>
      </w: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573064 от 12.05.2024</w:t>
      </w: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составленным с участием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Грозина П.В.</w:t>
      </w: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30B8" w:rsidRPr="000D1374" w:rsidP="00BA3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-протоколом серии 86ПК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056812 от 12.05.2024</w:t>
      </w: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отстранении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Грозина П.В.</w:t>
      </w: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управления транспортным средством, основанием для отстранения от управления транспортным средством послужило наличие до</w:t>
      </w: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статочных оснований полагать,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Грозин П.В.</w:t>
      </w: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 состоянии опьянения;</w:t>
      </w:r>
    </w:p>
    <w:p w:rsidR="00BA30B8" w:rsidRPr="000D1374" w:rsidP="00BA3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-актом освидетельствования на состояние алкогольного опьянения серии 86ГП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065751 от 12.05.2024</w:t>
      </w: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Грозин П.В.</w:t>
      </w: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освидетельствование на состояние алкогольного опья</w:t>
      </w: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проводилось;</w:t>
      </w:r>
    </w:p>
    <w:p w:rsidR="00BA30B8" w:rsidP="00BA3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-протоколом серии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 НЯ №161559 от 12.05.2024</w:t>
      </w: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направлении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Грозина П.В.</w:t>
      </w: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медицинское освидетельствование на состояние опьянения,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Грозин П.В.</w:t>
      </w: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отказался пройти медицинское освидетельствование на состояние опьянения,</w:t>
      </w: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30B8" w:rsidP="00BA3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-рапортами ИДПС ОР ДПС ГИБДД МО МВД России «Ханты-Мансийский»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12.05.2024 по обстоятельствам выявления правонарушения;</w:t>
      </w:r>
    </w:p>
    <w:p w:rsidR="00BA30B8" w:rsidRPr="000D1374" w:rsidP="00BA30B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-видеозаписью отстранения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Грозина П.В.</w:t>
      </w: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управления транспортным средством, проведением освидетельствования на состояние алкогольног</w:t>
      </w: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опьянения, направлением на медицинское освидетельствование, содержащейся на </w:t>
      </w:r>
      <w:r w:rsidRPr="000D1374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С</w:t>
      </w:r>
      <w:r w:rsidRPr="000D1374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en-US"/>
        </w:rPr>
        <w:t>D</w:t>
      </w:r>
      <w:r w:rsidRPr="000D1374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-</w:t>
      </w:r>
      <w:r w:rsidRPr="000D1374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en-US"/>
        </w:rPr>
        <w:t>R</w:t>
      </w: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диске.</w:t>
      </w:r>
    </w:p>
    <w:p w:rsidR="00BA30B8" w:rsidRPr="000D1374" w:rsidP="00BA3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Собранные по делу доказательства отвечают признакам законности, достоверности и допустимости, </w:t>
      </w:r>
      <w:r w:rsidRPr="000D1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как они составлены уполномоченными на то лицами, надлежащим образом </w:t>
      </w:r>
      <w:r w:rsidRPr="000D1374">
        <w:rPr>
          <w:rFonts w:ascii="Times New Roman" w:hAnsi="Times New Roman" w:cs="Times New Roman"/>
          <w:color w:val="000000" w:themeColor="text1"/>
          <w:sz w:val="28"/>
          <w:szCs w:val="28"/>
        </w:rPr>
        <w:t>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BA30B8" w:rsidRPr="000D1374" w:rsidP="00BA30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информации, представленной начальником ОГИБДД МО МВД России «Ханты-Мансийский»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Грозин П.В.</w:t>
      </w:r>
      <w:r w:rsidRPr="000D1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водительское удостоверение №</w:t>
      </w:r>
      <w:r w:rsidR="00763CF8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0D1374">
        <w:rPr>
          <w:rFonts w:ascii="Times New Roman" w:hAnsi="Times New Roman" w:cs="Times New Roman"/>
          <w:color w:val="000000" w:themeColor="text1"/>
          <w:sz w:val="28"/>
          <w:szCs w:val="28"/>
        </w:rPr>
        <w:t>, не является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должностного лица о прохождении медицинского осви</w:t>
      </w:r>
      <w:r w:rsidRPr="000D1374">
        <w:rPr>
          <w:rFonts w:ascii="Times New Roman" w:hAnsi="Times New Roman" w:cs="Times New Roman"/>
          <w:color w:val="000000" w:themeColor="text1"/>
          <w:sz w:val="28"/>
          <w:szCs w:val="28"/>
        </w:rPr>
        <w:t>детельствования на состояние опьянения, а также не является лицом, имеющим судимость за совершение преступления, предусмотренного частями 2,4,6 ст.264 или ст.264.1 УК РФ.</w:t>
      </w:r>
    </w:p>
    <w:p w:rsidR="00BA30B8" w:rsidRPr="000D1374" w:rsidP="00BA30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Грозина П.В.</w:t>
      </w: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ч.1 ст.12.26 КоАП РФ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невып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олнение водителем</w:t>
      </w:r>
      <w:r w:rsidRPr="000D1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эти действия (бездействие) не содержат уголовно наказуемого деяния.</w:t>
      </w:r>
    </w:p>
    <w:p w:rsidR="00BA30B8" w:rsidP="00BA30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2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0B62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отягчающие административную ответственность</w:t>
      </w:r>
      <w:r w:rsidRPr="000B62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B6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A30B8" w:rsidP="00D215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29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B6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азначая административное наказание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</w:t>
      </w:r>
      <w:r w:rsidR="00D215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зину П.В.</w:t>
      </w:r>
      <w:r w:rsidRPr="000B6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мировой судья учитывает характер совершенного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Pr="000B6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правонарушения, объектом которого является безопасность дорожного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движения.</w:t>
      </w:r>
    </w:p>
    <w:p w:rsidR="00BA30B8" w:rsidRPr="000B6293" w:rsidP="00BA30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Обстоятельств, смягчающих </w:t>
      </w:r>
      <w:r w:rsidR="00D21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отягчающих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административную ответственность, не устано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влено.</w:t>
      </w:r>
    </w:p>
    <w:p w:rsidR="00BA30B8" w:rsidRPr="000B6293" w:rsidP="00BA30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B6293">
        <w:rPr>
          <w:rFonts w:ascii="Times New Roman" w:hAnsi="Times New Roman" w:cs="Times New Roman"/>
          <w:color w:val="000000" w:themeColor="text1"/>
          <w:sz w:val="28"/>
          <w:szCs w:val="28"/>
        </w:rPr>
        <w:t>омпактный диск c материалами видеозаписей совершения процессуальных действий подлежит хранению при материалах дела в течение всего срока хранения дела.</w:t>
      </w:r>
    </w:p>
    <w:p w:rsidR="00BA30B8" w:rsidRPr="000B6293" w:rsidP="00D21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0B629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На основании изложенного,</w:t>
      </w:r>
      <w:r w:rsidRPr="000B629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0B629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руководствуясь ст.ст.23.1, 29.10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КоАП РФ</w:t>
      </w:r>
      <w:r w:rsidRPr="000B629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мировой судья, </w:t>
      </w:r>
    </w:p>
    <w:p w:rsidR="00BA30B8" w:rsidRPr="00865DF1" w:rsidP="00BA30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65D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 о с т</w:t>
      </w:r>
      <w:r w:rsidRPr="00865D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 н о в и л:</w:t>
      </w:r>
    </w:p>
    <w:p w:rsidR="00BA30B8" w:rsidRPr="00865DF1" w:rsidP="00BA30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A30B8" w:rsidRPr="000D1374" w:rsidP="00BA3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2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Pr="00BA3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Грозина Павла Владимировича</w:t>
      </w:r>
      <w:r w:rsidRPr="000B62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ч.1 ст.12.26 КоАП РФ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B62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назначить </w:t>
      </w: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наказание в виде </w:t>
      </w:r>
      <w:r w:rsidRPr="000D1374">
        <w:rPr>
          <w:rFonts w:ascii="Times New Roman" w:hAnsi="Times New Roman" w:cs="Times New Roman"/>
          <w:sz w:val="28"/>
          <w:szCs w:val="28"/>
        </w:rPr>
        <w:t>административного штрафа в размере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374">
        <w:rPr>
          <w:rFonts w:ascii="Times New Roman" w:hAnsi="Times New Roman" w:cs="Times New Roman"/>
          <w:sz w:val="28"/>
          <w:szCs w:val="28"/>
        </w:rPr>
        <w:t>000 рублей с лишением права управления</w:t>
      </w:r>
      <w:r w:rsidRPr="000D1374">
        <w:rPr>
          <w:rFonts w:ascii="Times New Roman" w:hAnsi="Times New Roman" w:cs="Times New Roman"/>
          <w:sz w:val="28"/>
          <w:szCs w:val="28"/>
        </w:rPr>
        <w:t xml:space="preserve"> транспор</w:t>
      </w:r>
      <w:r w:rsidR="00D21515">
        <w:rPr>
          <w:rFonts w:ascii="Times New Roman" w:hAnsi="Times New Roman" w:cs="Times New Roman"/>
          <w:sz w:val="28"/>
          <w:szCs w:val="28"/>
        </w:rPr>
        <w:t>тными средствами на срок 1 год 6</w:t>
      </w:r>
      <w:r w:rsidRPr="000D1374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BA30B8" w:rsidRPr="000D1374" w:rsidP="00BA3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Вступившее в законную силу постановление о назначении административного наказания, в соответствии с требованиями ст.31.3, 32.5 КоАП РФ, направить в ОГИБДД МО МВД России по ХМАО-Югре, для исполнения.</w:t>
      </w:r>
    </w:p>
    <w:p w:rsidR="00BA30B8" w:rsidRPr="000D1374" w:rsidP="00BA30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D13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Разъяс</w:t>
      </w:r>
      <w:r w:rsidRPr="000D13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нить </w:t>
      </w: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лицу, в отношении которого вынесено постановление, </w:t>
      </w:r>
      <w:r w:rsidRPr="000D13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что в соответствии с ч.1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</w:t>
      </w:r>
      <w:r w:rsidRPr="000D13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ответствующего специального права (по истечении 10 дней со дня вынесения постановления, если постановление не было обжаловано).</w:t>
      </w:r>
    </w:p>
    <w:p w:rsidR="00BA30B8" w:rsidRPr="000D1374" w:rsidP="00BA30B8">
      <w:pPr>
        <w:tabs>
          <w:tab w:val="left" w:pos="8222"/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D13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течение трех рабочих дней со дня вступления в законную силу постановления о назначении административного наказания в виде лише</w:t>
      </w:r>
      <w:r w:rsidRPr="000D13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ния соответствующего специального права лицо, лишенное специального права, должно сдать документы, предусмотренные ч. 1 - 3 ст. 32.6 КоАП РФ (водительское удостоверение или временное разрешение на право управления транспортным средством соответствующего ви</w:t>
      </w:r>
      <w:r w:rsidRPr="000D13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да), в орган, исполняющий этот вид административного наказания, а в случае утраты указанных документов заявить об этом  в указанный орган в тот же срок.</w:t>
      </w:r>
    </w:p>
    <w:p w:rsidR="00BA30B8" w:rsidRPr="000D1374" w:rsidP="00BA3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соответствии с ч.2 ст.32.7 КоАП РФ, в случае уклонения лица, лишенного специального права, от сдачи с</w:t>
      </w:r>
      <w:r w:rsidRPr="000D13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</w:t>
      </w:r>
      <w:r w:rsidRPr="000D13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 разрешения) или иных документов, </w:t>
      </w:r>
      <w:r w:rsidRPr="000D1374">
        <w:rPr>
          <w:rFonts w:ascii="Times New Roman" w:hAnsi="Times New Roman" w:cs="Times New Roman"/>
          <w:sz w:val="28"/>
          <w:szCs w:val="28"/>
        </w:rPr>
        <w:t>а равно получения органом, исполняющим этот вид административного наказания, заявления лица об утрате указанных документов</w:t>
      </w: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30B8" w:rsidRPr="000D1374" w:rsidP="00BA3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Административный штраф, согласно ч.1 ст.32.2 КоАП РФ, должен быть уплачен лицом, привлеченным к </w:t>
      </w:r>
      <w:r w:rsidRPr="000D1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административной ответственности,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4" w:anchor="sub_315" w:history="1">
        <w:r w:rsidRPr="000D1374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статьей 31.5</w:t>
        </w:r>
      </w:hyperlink>
      <w:r w:rsidRPr="000D1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РФ.</w:t>
      </w:r>
    </w:p>
    <w:p w:rsidR="00BA30B8" w:rsidRPr="000D1374" w:rsidP="00BA3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D1374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части 1</w:t>
        </w:r>
      </w:hyperlink>
      <w:r w:rsidRPr="000D1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</w:t>
      </w:r>
      <w:r w:rsidRPr="000D1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D1374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федеральным законодательством</w:t>
        </w:r>
      </w:hyperlink>
      <w:r w:rsidRPr="000D1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30B8" w:rsidRPr="004C3FD5" w:rsidP="00BA30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3F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Административный штраф подлежит уплате </w:t>
      </w:r>
      <w:r w:rsidRPr="004C3F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расчетный счет: </w:t>
      </w:r>
    </w:p>
    <w:p w:rsidR="00BA30B8" w:rsidRPr="004C3FD5" w:rsidP="00BA30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3F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Получатель: УФК по Хант</w:t>
      </w:r>
      <w:r w:rsidRPr="004C3F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ы -Мансийскому автономному округу - Югре (УМВД России по ХМАО-Югре) ОКТМО 71829000 ИНН 860 1010390 КПП </w:t>
      </w:r>
      <w:r w:rsidRPr="004C3F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860101001 р/с401 028 10245370000007 банк получателя РКЦ Ханты-Мансийск г.Ханты-Мансийск КБК 18811601123010001140 БИК 007162163 УИН 188104862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402500005719</w:t>
      </w:r>
      <w:r w:rsidRPr="004C3F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A30B8" w:rsidRPr="000D1374" w:rsidP="00BA3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BA30B8" w:rsidRPr="000D1374" w:rsidP="00BA30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0B8" w:rsidRPr="000D1374" w:rsidP="00BA30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>Ю.Б. Миненко</w:t>
      </w:r>
    </w:p>
    <w:p w:rsidR="00BA30B8" w:rsidRPr="000D1374" w:rsidP="00BA30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0B8" w:rsidRPr="000D1374" w:rsidP="00BA30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верна:</w:t>
      </w:r>
    </w:p>
    <w:p w:rsidR="00BA30B8" w:rsidRPr="000D1374" w:rsidP="00BA30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0D1374">
        <w:rPr>
          <w:rFonts w:ascii="Times New Roman" w:eastAsia="Times New Roman" w:hAnsi="Times New Roman" w:cs="Times New Roman"/>
          <w:sz w:val="28"/>
          <w:szCs w:val="28"/>
          <w:lang w:eastAsia="ru-RU"/>
        </w:rPr>
        <w:t>Ю.Б.Миненко</w:t>
      </w:r>
    </w:p>
    <w:p w:rsidR="00BA30B8" w:rsidRPr="000D1374" w:rsidP="00BA30B8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A30B8" w:rsidP="00BA30B8"/>
    <w:p w:rsidR="004F41DA"/>
    <w:sectPr w:rsidSect="00865DF1">
      <w:headerReference w:type="default" r:id="rId6"/>
      <w:pgSz w:w="11906" w:h="16838"/>
      <w:pgMar w:top="851" w:right="707" w:bottom="993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63291"/>
      <w:docPartObj>
        <w:docPartGallery w:val="Page Numbers (Top of Page)"/>
        <w:docPartUnique/>
      </w:docPartObj>
    </w:sdtPr>
    <w:sdtContent>
      <w:p w:rsidR="00980B0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CF8">
          <w:rPr>
            <w:noProof/>
          </w:rPr>
          <w:t>5</w:t>
        </w:r>
        <w:r>
          <w:fldChar w:fldCharType="end"/>
        </w:r>
      </w:p>
    </w:sdtContent>
  </w:sdt>
  <w:p w:rsidR="00980B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B8"/>
    <w:rsid w:val="000B6293"/>
    <w:rsid w:val="000D1374"/>
    <w:rsid w:val="001C22FA"/>
    <w:rsid w:val="004C3FD5"/>
    <w:rsid w:val="004F41DA"/>
    <w:rsid w:val="00763CF8"/>
    <w:rsid w:val="00865DF1"/>
    <w:rsid w:val="00980B0B"/>
    <w:rsid w:val="00BA30B8"/>
    <w:rsid w:val="00BF77C0"/>
    <w:rsid w:val="00D21515"/>
    <w:rsid w:val="00DC6F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6B149F-0287-4300-B81D-43E1B0E5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0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30B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BA3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A30B8"/>
  </w:style>
  <w:style w:type="paragraph" w:styleId="BalloonText">
    <w:name w:val="Balloon Text"/>
    <w:basedOn w:val="Normal"/>
    <w:link w:val="a0"/>
    <w:uiPriority w:val="99"/>
    <w:semiHidden/>
    <w:unhideWhenUsed/>
    <w:rsid w:val="00D21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21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